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D83EE7"/>
    <w:p w14:paraId="16C0E8A7" w14:textId="77777777" w:rsidR="002B5312" w:rsidRDefault="002B5312"/>
    <w:p w14:paraId="0BCCDE57" w14:textId="7A8FEC29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68D7">
        <w:rPr>
          <w:rFonts w:ascii="Times New Roman" w:hAnsi="Times New Roman" w:cs="Times New Roman"/>
          <w:b/>
          <w:sz w:val="32"/>
          <w:szCs w:val="32"/>
        </w:rPr>
        <w:t>1</w:t>
      </w:r>
      <w:r w:rsidR="002C2D7F">
        <w:rPr>
          <w:rFonts w:ascii="Times New Roman" w:hAnsi="Times New Roman" w:cs="Times New Roman"/>
          <w:b/>
          <w:sz w:val="32"/>
          <w:szCs w:val="32"/>
        </w:rPr>
        <w:t>9</w:t>
      </w:r>
      <w:r w:rsidR="005479E1">
        <w:rPr>
          <w:rFonts w:ascii="Times New Roman" w:hAnsi="Times New Roman" w:cs="Times New Roman"/>
          <w:b/>
          <w:sz w:val="32"/>
          <w:szCs w:val="32"/>
        </w:rPr>
        <w:t>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1DDD0DD4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479E1" w:rsidRPr="005479E1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пуско-наладочным работам лифтового оборудования на объекте: «Комплекс из 2-х многоквартирных домов поз.69 и поз.70, расположенных по адресу Орловский муниципальный округ, д. Образцово, ул. Зеленина, 18. 1-й этап строительства - многоквартирный дом корпус 1 (поз.69)»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DC600A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6FAC3900" w:rsidR="002B5312" w:rsidRPr="00AC54BA" w:rsidRDefault="005479E1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870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пуско-наладочным работам лифтового оборудования на объекте: «Комплекс из 2-х многоквартирных домов поз.69 и поз.70, расположенных по адресу Орловский муниципальный округ, д. Образцово, ул. Зеленина, 18. 1-й этап строительства - многоквартирный дом корпус 1 (поз.69)»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7FEBE99" w14:textId="77777777" w:rsidR="00177017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ТЗ.</w:t>
            </w:r>
          </w:p>
          <w:p w14:paraId="27862505" w14:textId="77777777" w:rsidR="002C2D7F" w:rsidRPr="002C2D7F" w:rsidRDefault="002C2D7F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СРО в области строительства;</w:t>
            </w:r>
          </w:p>
          <w:p w14:paraId="7B40E54C" w14:textId="6046FA05" w:rsidR="002C2D7F" w:rsidRPr="00167972" w:rsidRDefault="002C2D7F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00FAB105" w:rsidR="0093677F" w:rsidRPr="009568D7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5479E1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область, </w:t>
            </w:r>
            <w:r w:rsidR="005479E1" w:rsidRPr="00CC6E8B">
              <w:rPr>
                <w:rFonts w:ascii="Times New Roman" w:hAnsi="Times New Roman" w:cs="Times New Roman"/>
                <w:sz w:val="24"/>
                <w:szCs w:val="24"/>
              </w:rPr>
              <w:t>д. Образцово, ул. Зеленина</w:t>
            </w:r>
            <w:r w:rsidR="005479E1">
              <w:rPr>
                <w:rFonts w:ascii="Times New Roman" w:hAnsi="Times New Roman" w:cs="Times New Roman"/>
                <w:sz w:val="24"/>
                <w:szCs w:val="24"/>
              </w:rPr>
              <w:t xml:space="preserve"> (поз. 69)</w:t>
            </w:r>
            <w:r w:rsidR="0059549E" w:rsidRPr="00956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0D7141E0" w:rsidR="00A836A2" w:rsidRPr="009568D7" w:rsidRDefault="00A836A2" w:rsidP="005479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9568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EEB" w:rsidRPr="009C2EEB">
              <w:rPr>
                <w:rFonts w:ascii="Times New Roman" w:hAnsi="Times New Roman" w:cs="Times New Roman"/>
              </w:rPr>
              <w:t xml:space="preserve">с </w:t>
            </w:r>
            <w:r w:rsidR="00DA7563">
              <w:rPr>
                <w:rFonts w:ascii="Times New Roman" w:hAnsi="Times New Roman" w:cs="Times New Roman"/>
              </w:rPr>
              <w:t>даты заключения договора</w:t>
            </w:r>
            <w:r w:rsidR="009C2EEB" w:rsidRPr="009C2EEB">
              <w:rPr>
                <w:rFonts w:ascii="Times New Roman" w:hAnsi="Times New Roman" w:cs="Times New Roman"/>
              </w:rPr>
              <w:t xml:space="preserve"> по </w:t>
            </w:r>
            <w:r w:rsidR="005479E1">
              <w:rPr>
                <w:rFonts w:ascii="Times New Roman" w:hAnsi="Times New Roman" w:cs="Times New Roman"/>
              </w:rPr>
              <w:t>30.04</w:t>
            </w:r>
            <w:r w:rsidR="002C2D7F">
              <w:rPr>
                <w:rFonts w:ascii="Times New Roman" w:hAnsi="Times New Roman" w:cs="Times New Roman"/>
              </w:rPr>
              <w:t>.202</w:t>
            </w:r>
            <w:r w:rsidR="005479E1">
              <w:rPr>
                <w:rFonts w:ascii="Times New Roman" w:hAnsi="Times New Roman" w:cs="Times New Roman"/>
              </w:rPr>
              <w:t>6</w:t>
            </w:r>
            <w:r w:rsidR="009C2EEB" w:rsidRPr="009C2EEB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27F5D096" w:rsidR="0059549E" w:rsidRPr="0096707B" w:rsidRDefault="0059549E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2C2D7F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415D737B" w14:textId="77777777" w:rsidR="00177017" w:rsidRDefault="0059549E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C2D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241D63" w14:textId="77777777" w:rsidR="002C2D7F" w:rsidRPr="002C2D7F" w:rsidRDefault="002C2D7F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СРО в области строительства;</w:t>
            </w:r>
          </w:p>
          <w:p w14:paraId="70918871" w14:textId="3988216D" w:rsidR="002C2D7F" w:rsidRPr="000B5E3D" w:rsidRDefault="002C2D7F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0DB363AE" w14:textId="0598E92C" w:rsidR="009C2EEB" w:rsidRDefault="005A69A2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="002C2D7F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5479E1" w:rsidRPr="005479E1">
        <w:rPr>
          <w:rFonts w:ascii="Times New Roman" w:hAnsi="Times New Roman" w:cs="Times New Roman"/>
          <w:b/>
          <w:sz w:val="24"/>
          <w:szCs w:val="24"/>
        </w:rPr>
        <w:t>02-23-ОДСК-1а-КЖ</w:t>
      </w:r>
      <w:r w:rsidR="00AC54BA">
        <w:rPr>
          <w:rFonts w:ascii="Times New Roman" w:hAnsi="Times New Roman" w:cs="Times New Roman"/>
          <w:b/>
          <w:sz w:val="24"/>
          <w:szCs w:val="24"/>
        </w:rPr>
        <w:t>;</w:t>
      </w:r>
    </w:p>
    <w:p w14:paraId="70A466A2" w14:textId="5C60B58E" w:rsidR="00AC54BA" w:rsidRDefault="00AC54B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Рабочая документация </w:t>
      </w:r>
      <w:r w:rsidR="005479E1" w:rsidRPr="005479E1">
        <w:rPr>
          <w:rFonts w:ascii="Times New Roman" w:hAnsi="Times New Roman" w:cs="Times New Roman"/>
          <w:b/>
          <w:sz w:val="24"/>
          <w:szCs w:val="24"/>
        </w:rPr>
        <w:t>02-23-ОДСК-1б-КЖ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7A0F9CB4" w:rsidR="00AC54BA" w:rsidRDefault="00AC54B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Рабочая документация </w:t>
      </w:r>
      <w:r w:rsidR="005479E1" w:rsidRPr="005479E1">
        <w:rPr>
          <w:rFonts w:ascii="Times New Roman" w:hAnsi="Times New Roman" w:cs="Times New Roman"/>
          <w:b/>
          <w:sz w:val="24"/>
          <w:szCs w:val="24"/>
        </w:rPr>
        <w:t>02-23-ОДСК-1в-КЖ</w:t>
      </w:r>
      <w:r>
        <w:rPr>
          <w:rFonts w:ascii="Times New Roman" w:hAnsi="Times New Roman" w:cs="Times New Roman"/>
          <w:b/>
          <w:sz w:val="24"/>
          <w:szCs w:val="24"/>
        </w:rPr>
        <w:t xml:space="preserve"> (изм. </w:t>
      </w:r>
      <w:r w:rsidR="005479E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330FC" w14:textId="77777777" w:rsidR="00D83EE7" w:rsidRDefault="00D83EE7" w:rsidP="002B5312">
      <w:pPr>
        <w:spacing w:after="0" w:line="240" w:lineRule="auto"/>
      </w:pPr>
      <w:r>
        <w:separator/>
      </w:r>
    </w:p>
  </w:endnote>
  <w:endnote w:type="continuationSeparator" w:id="0">
    <w:p w14:paraId="5B6D15EB" w14:textId="77777777" w:rsidR="00D83EE7" w:rsidRDefault="00D83EE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A7079" w14:textId="77777777" w:rsidR="00D83EE7" w:rsidRDefault="00D83EE7" w:rsidP="002B5312">
      <w:pPr>
        <w:spacing w:after="0" w:line="240" w:lineRule="auto"/>
      </w:pPr>
      <w:r>
        <w:separator/>
      </w:r>
    </w:p>
  </w:footnote>
  <w:footnote w:type="continuationSeparator" w:id="0">
    <w:p w14:paraId="048C5D8A" w14:textId="77777777" w:rsidR="00D83EE7" w:rsidRDefault="00D83EE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8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82</cp:revision>
  <cp:lastPrinted>2020-11-09T07:19:00Z</cp:lastPrinted>
  <dcterms:created xsi:type="dcterms:W3CDTF">2024-08-02T13:03:00Z</dcterms:created>
  <dcterms:modified xsi:type="dcterms:W3CDTF">2025-09-29T09:34:00Z</dcterms:modified>
</cp:coreProperties>
</file>